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C468" w14:textId="54C38187" w:rsidR="000D58D1" w:rsidRDefault="000D58D1">
      <w:r w:rsidRPr="000D58D1">
        <w:t xml:space="preserve">: Chester County School Counselor Association. The president is Nanette Schrecengost. Her email is </w:t>
      </w:r>
      <w:proofErr w:type="gramStart"/>
      <w:r w:rsidRPr="000D58D1">
        <w:t>chestercountyschoolcounselor@gmail.com  and</w:t>
      </w:r>
      <w:proofErr w:type="gramEnd"/>
      <w:r w:rsidRPr="000D58D1">
        <w:t xml:space="preserve"> the webpage is Networking Communities / School Counselor Network (cciu.org)</w:t>
      </w:r>
    </w:p>
    <w:sectPr w:rsidR="000D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D1"/>
    <w:rsid w:val="000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2F41"/>
  <w15:chartTrackingRefBased/>
  <w15:docId w15:val="{30DFF580-0786-4FF6-897D-949F374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Blankenhorn, Amy</dc:creator>
  <cp:keywords/>
  <dc:description/>
  <cp:lastModifiedBy>Blankenhorn, Amy</cp:lastModifiedBy>
  <cp:revision>1</cp:revision>
  <dcterms:created xsi:type="dcterms:W3CDTF">2023-08-15T16:58:00Z</dcterms:created>
  <dcterms:modified xsi:type="dcterms:W3CDTF">2023-08-15T16:59:00Z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59799421-bf0f-45a8-b00a-d45bffb5ca9c</vt:lpwstr>
  </property>
</Properties>
</file>